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B7731" w:rsidRPr="00D96529" w:rsidRDefault="005B7731" w:rsidP="005B7731">
      <w:pPr>
        <w:jc w:val="both"/>
        <w:rPr>
          <w:rFonts w:ascii="Helvetica" w:hAnsi="Helvetica"/>
          <w:b/>
          <w:sz w:val="32"/>
          <w:szCs w:val="32"/>
          <w:lang w:val="it-IT"/>
        </w:rPr>
      </w:pPr>
    </w:p>
    <w:p w:rsidR="005B7731" w:rsidRPr="00D96529" w:rsidRDefault="005B7731" w:rsidP="005B7731">
      <w:pPr>
        <w:jc w:val="both"/>
        <w:rPr>
          <w:rFonts w:ascii="Helvetica" w:hAnsi="Helvetica"/>
          <w:b/>
          <w:sz w:val="32"/>
          <w:szCs w:val="32"/>
          <w:lang w:val="it-IT"/>
        </w:rPr>
      </w:pPr>
      <w:r w:rsidRPr="00D96529">
        <w:rPr>
          <w:rFonts w:ascii="Helvetica" w:hAnsi="Helvetica"/>
          <w:b/>
          <w:sz w:val="32"/>
          <w:szCs w:val="32"/>
          <w:lang w:val="it-IT"/>
        </w:rPr>
        <w:t xml:space="preserve">Ferenc Snétberger </w:t>
      </w:r>
    </w:p>
    <w:p w:rsidR="005B7731" w:rsidRPr="00D96529" w:rsidRDefault="005B7731" w:rsidP="005B7731">
      <w:pPr>
        <w:jc w:val="both"/>
        <w:rPr>
          <w:rFonts w:ascii="Helvetica" w:hAnsi="Helvetica"/>
          <w:b/>
          <w:sz w:val="32"/>
          <w:szCs w:val="32"/>
          <w:lang w:val="it-IT"/>
        </w:rPr>
      </w:pPr>
      <w:r w:rsidRPr="00D96529">
        <w:rPr>
          <w:rFonts w:ascii="Helvetica" w:hAnsi="Helvetica"/>
          <w:b/>
          <w:sz w:val="32"/>
          <w:szCs w:val="32"/>
          <w:lang w:val="it-IT"/>
        </w:rPr>
        <w:t>Titok</w:t>
      </w:r>
    </w:p>
    <w:p w:rsidR="005B7731" w:rsidRPr="00D96529" w:rsidRDefault="005B7731" w:rsidP="005B7731">
      <w:pPr>
        <w:jc w:val="both"/>
        <w:rPr>
          <w:rFonts w:ascii="Helvetica" w:hAnsi="Helvetica"/>
          <w:b/>
          <w:sz w:val="32"/>
          <w:szCs w:val="32"/>
          <w:lang w:val="it-IT"/>
        </w:rPr>
      </w:pPr>
      <w:r w:rsidRPr="00D96529">
        <w:rPr>
          <w:rFonts w:ascii="Helvetica" w:hAnsi="Helvetica"/>
          <w:b/>
          <w:sz w:val="32"/>
          <w:szCs w:val="32"/>
          <w:lang w:val="it-IT"/>
        </w:rPr>
        <w:t>Anders Jormin</w:t>
      </w:r>
    </w:p>
    <w:p w:rsidR="005B7731" w:rsidRPr="00D96529" w:rsidRDefault="005B7731" w:rsidP="005B7731">
      <w:pPr>
        <w:jc w:val="both"/>
        <w:rPr>
          <w:rFonts w:ascii="Helvetica" w:hAnsi="Helvetica"/>
          <w:b/>
          <w:sz w:val="32"/>
          <w:szCs w:val="32"/>
          <w:lang w:val="it-IT"/>
        </w:rPr>
      </w:pPr>
      <w:r w:rsidRPr="00D96529">
        <w:rPr>
          <w:rFonts w:ascii="Helvetica" w:hAnsi="Helvetica"/>
          <w:b/>
          <w:sz w:val="32"/>
          <w:szCs w:val="32"/>
          <w:lang w:val="it-IT"/>
        </w:rPr>
        <w:t>Joey Baron</w:t>
      </w:r>
    </w:p>
    <w:p w:rsidR="005B7731" w:rsidRPr="00D96529" w:rsidRDefault="005B7731" w:rsidP="005B7731">
      <w:pPr>
        <w:jc w:val="both"/>
        <w:rPr>
          <w:rFonts w:ascii="Helvetica" w:hAnsi="Helvetica"/>
          <w:b/>
          <w:sz w:val="32"/>
          <w:szCs w:val="32"/>
          <w:lang w:val="it-IT"/>
        </w:rPr>
      </w:pPr>
    </w:p>
    <w:p w:rsidR="005B7731" w:rsidRPr="00D96529" w:rsidRDefault="005B7731" w:rsidP="005B7731">
      <w:pPr>
        <w:jc w:val="both"/>
        <w:rPr>
          <w:rFonts w:ascii="Helvetica" w:hAnsi="Helvetica"/>
          <w:sz w:val="22"/>
          <w:szCs w:val="24"/>
          <w:lang w:val="it-IT"/>
        </w:rPr>
      </w:pPr>
      <w:r w:rsidRPr="00D96529">
        <w:rPr>
          <w:rFonts w:ascii="Helvetica" w:hAnsi="Helvetica"/>
          <w:b/>
          <w:sz w:val="22"/>
          <w:szCs w:val="24"/>
          <w:lang w:val="it-IT"/>
        </w:rPr>
        <w:t xml:space="preserve">Ferenc Snétberger: </w:t>
      </w:r>
      <w:r w:rsidRPr="00D96529">
        <w:rPr>
          <w:rFonts w:ascii="Helvetica" w:hAnsi="Helvetica"/>
          <w:sz w:val="22"/>
          <w:szCs w:val="24"/>
          <w:lang w:val="it-IT"/>
        </w:rPr>
        <w:t>guitar;</w:t>
      </w:r>
      <w:r w:rsidRPr="00D96529">
        <w:rPr>
          <w:rFonts w:ascii="Helvetica" w:hAnsi="Helvetica"/>
          <w:b/>
          <w:sz w:val="22"/>
          <w:szCs w:val="24"/>
          <w:lang w:val="it-IT"/>
        </w:rPr>
        <w:t xml:space="preserve"> Anders Jormin: </w:t>
      </w:r>
      <w:r w:rsidRPr="00D96529">
        <w:rPr>
          <w:rFonts w:ascii="Helvetica" w:hAnsi="Helvetica"/>
          <w:sz w:val="22"/>
          <w:szCs w:val="24"/>
          <w:lang w:val="it-IT"/>
        </w:rPr>
        <w:t>double bass;</w:t>
      </w:r>
      <w:r w:rsidRPr="00D96529">
        <w:rPr>
          <w:rFonts w:ascii="Helvetica" w:hAnsi="Helvetica"/>
          <w:b/>
          <w:sz w:val="22"/>
          <w:szCs w:val="24"/>
          <w:lang w:val="it-IT"/>
        </w:rPr>
        <w:t xml:space="preserve"> Joey Baron: </w:t>
      </w:r>
      <w:r w:rsidRPr="00D96529">
        <w:rPr>
          <w:rFonts w:ascii="Helvetica" w:hAnsi="Helvetica"/>
          <w:sz w:val="22"/>
          <w:szCs w:val="24"/>
          <w:lang w:val="it-IT"/>
        </w:rPr>
        <w:t>drums</w:t>
      </w:r>
    </w:p>
    <w:p w:rsidR="005B7731" w:rsidRPr="00D96529" w:rsidRDefault="005B7731" w:rsidP="005B7731">
      <w:pPr>
        <w:tabs>
          <w:tab w:val="left" w:pos="2552"/>
          <w:tab w:val="left" w:pos="5387"/>
        </w:tabs>
        <w:jc w:val="both"/>
        <w:rPr>
          <w:rFonts w:ascii="Helvetica" w:hAnsi="Helvetica"/>
          <w:b/>
          <w:sz w:val="22"/>
        </w:rPr>
      </w:pPr>
    </w:p>
    <w:p w:rsidR="005B7731" w:rsidRPr="00D96529" w:rsidRDefault="005B7731" w:rsidP="005B7731">
      <w:pPr>
        <w:tabs>
          <w:tab w:val="left" w:pos="2552"/>
          <w:tab w:val="left" w:pos="5387"/>
        </w:tabs>
        <w:jc w:val="both"/>
        <w:rPr>
          <w:rFonts w:ascii="Helvetica" w:hAnsi="Helvetica"/>
          <w:b/>
          <w:sz w:val="22"/>
        </w:rPr>
      </w:pPr>
      <w:r w:rsidRPr="00D96529">
        <w:rPr>
          <w:rFonts w:ascii="Helvetica" w:hAnsi="Helvetica"/>
          <w:b/>
          <w:sz w:val="22"/>
        </w:rPr>
        <w:t>ECM 2468</w:t>
      </w:r>
      <w:r w:rsidRPr="00D96529">
        <w:rPr>
          <w:rFonts w:ascii="Helvetica" w:hAnsi="Helvetica"/>
          <w:b/>
          <w:sz w:val="22"/>
        </w:rPr>
        <w:tab/>
      </w:r>
      <w:r w:rsidR="00D96529">
        <w:rPr>
          <w:rFonts w:ascii="Helvetica" w:hAnsi="Helvetica"/>
          <w:b/>
          <w:sz w:val="22"/>
        </w:rPr>
        <w:t xml:space="preserve">     </w:t>
      </w:r>
      <w:r w:rsidR="00D96529" w:rsidRPr="00D96529">
        <w:rPr>
          <w:rFonts w:ascii="Helvetica" w:hAnsi="Helvetica"/>
          <w:b/>
          <w:sz w:val="22"/>
        </w:rPr>
        <w:t xml:space="preserve">CD </w:t>
      </w:r>
      <w:r w:rsidRPr="00D96529">
        <w:rPr>
          <w:rFonts w:ascii="Helvetica" w:hAnsi="Helvetica"/>
          <w:sz w:val="22"/>
        </w:rPr>
        <w:t>6025</w:t>
      </w:r>
      <w:r w:rsidRPr="00D96529">
        <w:rPr>
          <w:rFonts w:ascii="Helvetica" w:hAnsi="Helvetica"/>
          <w:b/>
          <w:sz w:val="22"/>
        </w:rPr>
        <w:t xml:space="preserve"> 5740661 </w:t>
      </w:r>
      <w:r w:rsidRPr="00D96529">
        <w:rPr>
          <w:rFonts w:ascii="Helvetica" w:hAnsi="Helvetica"/>
          <w:sz w:val="22"/>
        </w:rPr>
        <w:t>0</w:t>
      </w:r>
      <w:r w:rsidRPr="00D96529">
        <w:rPr>
          <w:rFonts w:ascii="Helvetica" w:hAnsi="Helvetica"/>
          <w:b/>
          <w:sz w:val="22"/>
        </w:rPr>
        <w:tab/>
      </w:r>
      <w:r w:rsidR="00D96529" w:rsidRPr="00D96529">
        <w:rPr>
          <w:rFonts w:ascii="Helvetica" w:hAnsi="Helvetica"/>
          <w:b/>
          <w:sz w:val="22"/>
        </w:rPr>
        <w:tab/>
      </w:r>
      <w:r w:rsidR="00D96529" w:rsidRPr="00D96529">
        <w:rPr>
          <w:rFonts w:ascii="Helvetica" w:hAnsi="Helvetica"/>
          <w:b/>
          <w:sz w:val="22"/>
        </w:rPr>
        <w:tab/>
      </w:r>
      <w:r w:rsidR="00E20F9F">
        <w:rPr>
          <w:rFonts w:ascii="Helvetica" w:hAnsi="Helvetica"/>
          <w:b/>
          <w:sz w:val="22"/>
        </w:rPr>
        <w:t xml:space="preserve">    </w:t>
      </w:r>
      <w:r w:rsidRPr="00D96529">
        <w:rPr>
          <w:rFonts w:ascii="Helvetica" w:hAnsi="Helvetica"/>
          <w:b/>
          <w:sz w:val="22"/>
        </w:rPr>
        <w:t>Release:</w:t>
      </w:r>
      <w:r w:rsidR="00E20F9F">
        <w:rPr>
          <w:rFonts w:ascii="Helvetica" w:hAnsi="Helvetica"/>
          <w:b/>
          <w:sz w:val="22"/>
        </w:rPr>
        <w:t xml:space="preserve"> 21. April</w:t>
      </w:r>
      <w:r w:rsidRPr="00D96529">
        <w:rPr>
          <w:rFonts w:ascii="Helvetica" w:hAnsi="Helvetica"/>
          <w:b/>
          <w:sz w:val="22"/>
        </w:rPr>
        <w:t xml:space="preserve"> 2017</w:t>
      </w:r>
    </w:p>
    <w:p w:rsidR="005B7731" w:rsidRPr="00D96529" w:rsidRDefault="005B7731" w:rsidP="005B7731">
      <w:pPr>
        <w:jc w:val="both"/>
        <w:rPr>
          <w:rFonts w:ascii="Helvetica" w:hAnsi="Helvetica"/>
          <w:sz w:val="24"/>
          <w:szCs w:val="24"/>
        </w:rPr>
      </w:pPr>
    </w:p>
    <w:p w:rsidR="005B7731" w:rsidRPr="00D96529" w:rsidRDefault="005B7731" w:rsidP="005B7731">
      <w:pPr>
        <w:spacing w:line="276" w:lineRule="auto"/>
        <w:jc w:val="both"/>
        <w:rPr>
          <w:rFonts w:ascii="Helvetica" w:hAnsi="Helvetica"/>
          <w:sz w:val="22"/>
        </w:rPr>
      </w:pPr>
      <w:r w:rsidRPr="00D96529">
        <w:rPr>
          <w:rFonts w:ascii="Helvetica" w:hAnsi="Helvetica"/>
          <w:sz w:val="22"/>
        </w:rPr>
        <w:t>Hungarian guitarist Ferenc Snétberger leads a trio with Swedish bassist Anders Jormin and US drummer Joey Baron in this warm and involving recording, produced by Manfred Eicher in Oslo</w:t>
      </w:r>
      <w:r w:rsidR="004E45CE" w:rsidRPr="00D96529">
        <w:rPr>
          <w:rFonts w:ascii="Helvetica" w:hAnsi="Helvetica"/>
          <w:sz w:val="22"/>
        </w:rPr>
        <w:t>, and intensely melodic improvisation draws the listener gently into its sound-world.</w:t>
      </w:r>
      <w:r w:rsidRPr="00D96529">
        <w:rPr>
          <w:rFonts w:ascii="Helvetica" w:hAnsi="Helvetica"/>
          <w:sz w:val="22"/>
        </w:rPr>
        <w:t xml:space="preserve"> The gracefully flowing guitar (Snétberger has a way of making even complex phrases seem effortless)</w:t>
      </w:r>
      <w:r w:rsidR="004E45CE" w:rsidRPr="00D96529">
        <w:rPr>
          <w:rFonts w:ascii="Helvetica" w:hAnsi="Helvetica"/>
          <w:sz w:val="22"/>
        </w:rPr>
        <w:t>,</w:t>
      </w:r>
      <w:r w:rsidRPr="00D96529">
        <w:rPr>
          <w:rFonts w:ascii="Helvetica" w:hAnsi="Helvetica"/>
          <w:sz w:val="22"/>
        </w:rPr>
        <w:t xml:space="preserve"> the enveloping rhythmic undertow,</w:t>
      </w:r>
      <w:r w:rsidR="004E45CE" w:rsidRPr="00D96529">
        <w:rPr>
          <w:rFonts w:ascii="Helvetica" w:hAnsi="Helvetica"/>
          <w:sz w:val="22"/>
        </w:rPr>
        <w:t xml:space="preserve"> and </w:t>
      </w:r>
      <w:r w:rsidRPr="00D96529">
        <w:rPr>
          <w:rFonts w:ascii="Helvetica" w:hAnsi="Helvetica"/>
          <w:sz w:val="22"/>
        </w:rPr>
        <w:t>the highly creative playing from all participants captivate throughout</w:t>
      </w:r>
      <w:r w:rsidR="004E45CE" w:rsidRPr="00D96529">
        <w:rPr>
          <w:rFonts w:ascii="Helvetica" w:hAnsi="Helvetica"/>
          <w:sz w:val="22"/>
        </w:rPr>
        <w:t xml:space="preserve"> </w:t>
      </w:r>
      <w:r w:rsidR="004E45CE" w:rsidRPr="00D96529">
        <w:rPr>
          <w:rFonts w:ascii="Helvetica" w:hAnsi="Helvetica"/>
          <w:i/>
          <w:sz w:val="22"/>
        </w:rPr>
        <w:t>Titok</w:t>
      </w:r>
      <w:r w:rsidRPr="00D96529">
        <w:rPr>
          <w:rFonts w:ascii="Helvetica" w:hAnsi="Helvetica"/>
          <w:sz w:val="22"/>
        </w:rPr>
        <w:t xml:space="preserve">. There is soloistic brilliance here and high-level interplay, </w:t>
      </w:r>
      <w:r w:rsidR="008A44D1" w:rsidRPr="00D96529">
        <w:rPr>
          <w:rFonts w:ascii="Helvetica" w:hAnsi="Helvetica"/>
          <w:sz w:val="22"/>
        </w:rPr>
        <w:t>and</w:t>
      </w:r>
      <w:r w:rsidRPr="00D96529">
        <w:rPr>
          <w:rFonts w:ascii="Helvetica" w:hAnsi="Helvetica"/>
          <w:sz w:val="22"/>
        </w:rPr>
        <w:t xml:space="preserve"> the music takes the time it needs to unfold, breathing very naturally.</w:t>
      </w:r>
      <w:r w:rsidR="008A44D1" w:rsidRPr="00D96529">
        <w:rPr>
          <w:rFonts w:ascii="Helvetica" w:hAnsi="Helvetica"/>
          <w:sz w:val="22"/>
        </w:rPr>
        <w:t xml:space="preserve"> </w:t>
      </w:r>
      <w:r w:rsidRPr="00D96529">
        <w:rPr>
          <w:rFonts w:ascii="Helvetica" w:hAnsi="Helvetica"/>
          <w:sz w:val="22"/>
        </w:rPr>
        <w:t>The compound sound of the trio, w</w:t>
      </w:r>
      <w:r w:rsidR="00D96529">
        <w:rPr>
          <w:rFonts w:ascii="Helvetica" w:hAnsi="Helvetica"/>
          <w:sz w:val="22"/>
        </w:rPr>
        <w:t>ith Ferenc’s acoustic nylon-stri</w:t>
      </w:r>
      <w:r w:rsidRPr="00D96529">
        <w:rPr>
          <w:rFonts w:ascii="Helvetica" w:hAnsi="Helvetica"/>
          <w:sz w:val="22"/>
        </w:rPr>
        <w:t>ng guitar partnered by bass and drums, is special.</w:t>
      </w:r>
      <w:r w:rsidR="00D96529">
        <w:rPr>
          <w:rFonts w:ascii="Helvetica" w:hAnsi="Helvetica"/>
          <w:sz w:val="22"/>
        </w:rPr>
        <w:t xml:space="preserve"> </w:t>
      </w:r>
      <w:r w:rsidRPr="00D96529">
        <w:rPr>
          <w:rFonts w:ascii="Helvetica" w:hAnsi="Helvetica"/>
          <w:sz w:val="22"/>
        </w:rPr>
        <w:t>Joey Baron shades and colours the music with great subtlety using brushes, stick</w:t>
      </w:r>
      <w:r w:rsidR="00DA01A3">
        <w:rPr>
          <w:rFonts w:ascii="Helvetica" w:hAnsi="Helvetica"/>
          <w:sz w:val="22"/>
        </w:rPr>
        <w:t>s</w:t>
      </w:r>
      <w:r w:rsidRPr="00D96529">
        <w:rPr>
          <w:rFonts w:ascii="Helvetica" w:hAnsi="Helvetica"/>
          <w:sz w:val="22"/>
        </w:rPr>
        <w:t xml:space="preserve"> and hands, and the rapport between Snétberger and Jormin is evident from the outset, as both guitar and bass explore the contours of Ferenc’s compositions. “The dialogue here between classical guitar and Anders’s way of playing the bass seems to me unique,” observes Ferenc Snétberger. “Anders has a special ‘voicing’, a special way of entering into my music.</w:t>
      </w:r>
      <w:r w:rsidR="00D96529">
        <w:rPr>
          <w:rFonts w:ascii="Helvetica" w:hAnsi="Helvetica"/>
          <w:sz w:val="22"/>
        </w:rPr>
        <w:t xml:space="preserve"> </w:t>
      </w:r>
      <w:r w:rsidRPr="00D96529">
        <w:rPr>
          <w:rFonts w:ascii="Helvetica" w:hAnsi="Helvetica"/>
          <w:sz w:val="22"/>
        </w:rPr>
        <w:t>And</w:t>
      </w:r>
      <w:r w:rsidR="008A44D1" w:rsidRPr="00D96529">
        <w:rPr>
          <w:rFonts w:ascii="Helvetica" w:hAnsi="Helvetica"/>
          <w:sz w:val="22"/>
        </w:rPr>
        <w:t>,</w:t>
      </w:r>
      <w:r w:rsidRPr="00D96529">
        <w:rPr>
          <w:rFonts w:ascii="Helvetica" w:hAnsi="Helvetica"/>
          <w:sz w:val="22"/>
        </w:rPr>
        <w:t xml:space="preserve"> together, he and Joey offer inspirations which are mirrored in my playing. Manfred’s participation was also inspiring – without his ideas, and his choice of pieces and the sequencing of them, the album could not have existed in this form.” </w:t>
      </w:r>
    </w:p>
    <w:p w:rsidR="005B7731" w:rsidRPr="00D96529" w:rsidRDefault="005B7731" w:rsidP="005B7731">
      <w:pPr>
        <w:spacing w:line="276" w:lineRule="auto"/>
        <w:jc w:val="both"/>
        <w:rPr>
          <w:rFonts w:ascii="Helvetica" w:hAnsi="Helvetica"/>
          <w:sz w:val="22"/>
        </w:rPr>
      </w:pPr>
    </w:p>
    <w:p w:rsidR="005B7731" w:rsidRPr="00D96529" w:rsidRDefault="005B7731" w:rsidP="005B7731">
      <w:pPr>
        <w:spacing w:line="276" w:lineRule="auto"/>
        <w:jc w:val="both"/>
        <w:rPr>
          <w:rFonts w:ascii="Helvetica" w:hAnsi="Helvetica"/>
          <w:sz w:val="22"/>
        </w:rPr>
      </w:pPr>
      <w:r w:rsidRPr="00D96529">
        <w:rPr>
          <w:rFonts w:ascii="Helvetica" w:hAnsi="Helvetica"/>
          <w:sz w:val="22"/>
        </w:rPr>
        <w:t>The producer recommended Jormin and Baron for this project and the trio came together to play three concerts in Hungary before the session at Rainbow Studios, where spontaneity was the watchword.</w:t>
      </w:r>
      <w:r w:rsidR="00D96529">
        <w:rPr>
          <w:rFonts w:ascii="Helvetica" w:hAnsi="Helvetica"/>
          <w:sz w:val="22"/>
        </w:rPr>
        <w:t xml:space="preserve"> </w:t>
      </w:r>
      <w:r w:rsidRPr="00D96529">
        <w:rPr>
          <w:rFonts w:ascii="Helvetica" w:hAnsi="Helvetica"/>
          <w:sz w:val="22"/>
        </w:rPr>
        <w:t>The album is framed by music freely created in the moment: the opening piece “Cou Cou”, the title track “Titok”</w:t>
      </w:r>
      <w:r w:rsidR="00D96529">
        <w:rPr>
          <w:rFonts w:ascii="Helvetica" w:hAnsi="Helvetica"/>
          <w:sz w:val="22"/>
        </w:rPr>
        <w:t xml:space="preserve"> </w:t>
      </w:r>
      <w:r w:rsidRPr="00D96529">
        <w:rPr>
          <w:rFonts w:ascii="Helvetica" w:hAnsi="Helvetica"/>
          <w:sz w:val="22"/>
        </w:rPr>
        <w:t>and the three concluding pieces “Clown”, “Rush” and “Inference” are all improvised discoveries. The sense of searching and finding in the opening moments gives way to the clearly etched melody of “Kék Kerék”, a rather beautiful older melody of Ferenc’s.</w:t>
      </w:r>
      <w:r w:rsidR="00D96529">
        <w:rPr>
          <w:rFonts w:ascii="Helvetica" w:hAnsi="Helvetica"/>
          <w:sz w:val="22"/>
        </w:rPr>
        <w:t xml:space="preserve"> </w:t>
      </w:r>
      <w:r w:rsidRPr="00D96529">
        <w:rPr>
          <w:rFonts w:ascii="Helvetica" w:hAnsi="Helvetica"/>
          <w:sz w:val="22"/>
        </w:rPr>
        <w:t>“Rambling” is the first of several pieces written for this trio, the writing leaving space for bass and drums to add their statements.</w:t>
      </w:r>
      <w:r w:rsidR="00D96529">
        <w:rPr>
          <w:rFonts w:ascii="Helvetica" w:hAnsi="Helvetica"/>
          <w:sz w:val="22"/>
        </w:rPr>
        <w:t xml:space="preserve"> </w:t>
      </w:r>
      <w:r w:rsidRPr="00D96529">
        <w:rPr>
          <w:rFonts w:ascii="Helvetica" w:hAnsi="Helvetica"/>
          <w:sz w:val="22"/>
        </w:rPr>
        <w:t>The tenderly phrased “Fairytale” likewise invites Jormin to add countermelodies in the deep end.</w:t>
      </w:r>
      <w:r w:rsidR="00D96529">
        <w:rPr>
          <w:rFonts w:ascii="Helvetica" w:hAnsi="Helvetica"/>
          <w:sz w:val="22"/>
        </w:rPr>
        <w:t xml:space="preserve"> </w:t>
      </w:r>
      <w:r w:rsidRPr="00D96529">
        <w:rPr>
          <w:rFonts w:ascii="Helvetica" w:hAnsi="Helvetica"/>
          <w:sz w:val="22"/>
        </w:rPr>
        <w:t>“Leolo”, dedicated to Ferenc Snétberger’s grandson Leo, begins with nursery rhyme melodic simplicity and develops into elegant chamber music, including a fine section with Jormin’s arco bass</w:t>
      </w:r>
      <w:r w:rsidR="00F54E8D" w:rsidRPr="00D96529">
        <w:rPr>
          <w:rFonts w:ascii="Helvetica" w:hAnsi="Helvetica"/>
          <w:sz w:val="22"/>
        </w:rPr>
        <w:t>…</w:t>
      </w:r>
      <w:r w:rsidRPr="00D96529">
        <w:rPr>
          <w:rFonts w:ascii="Helvetica" w:hAnsi="Helvetica"/>
          <w:sz w:val="22"/>
        </w:rPr>
        <w:t xml:space="preserve"> </w:t>
      </w:r>
    </w:p>
    <w:p w:rsidR="005B7731" w:rsidRPr="00D96529" w:rsidRDefault="005B7731" w:rsidP="005B7731">
      <w:pPr>
        <w:spacing w:line="276" w:lineRule="auto"/>
        <w:jc w:val="both"/>
        <w:rPr>
          <w:rFonts w:ascii="Helvetica" w:hAnsi="Helvetica"/>
          <w:sz w:val="22"/>
        </w:rPr>
      </w:pPr>
    </w:p>
    <w:p w:rsidR="005B7731" w:rsidRPr="00D96529" w:rsidRDefault="005B7731" w:rsidP="005B7731">
      <w:pPr>
        <w:spacing w:line="276" w:lineRule="auto"/>
        <w:jc w:val="both"/>
        <w:rPr>
          <w:rFonts w:ascii="Helvetica" w:hAnsi="Helvetica"/>
          <w:sz w:val="22"/>
        </w:rPr>
      </w:pPr>
      <w:r w:rsidRPr="00D96529">
        <w:rPr>
          <w:rFonts w:ascii="Helvetica" w:hAnsi="Helvetica"/>
          <w:sz w:val="22"/>
        </w:rPr>
        <w:t>Ferenc Snétberger’s thoroughly distinctive guitar style has been gradually shaped through the absorption and transformation of many influences.</w:t>
      </w:r>
      <w:r w:rsidR="00D96529">
        <w:rPr>
          <w:rFonts w:ascii="Helvetica" w:hAnsi="Helvetica"/>
          <w:sz w:val="22"/>
        </w:rPr>
        <w:t xml:space="preserve"> </w:t>
      </w:r>
      <w:r w:rsidRPr="00D96529">
        <w:rPr>
          <w:rFonts w:ascii="Helvetica" w:hAnsi="Helvetica"/>
          <w:sz w:val="22"/>
        </w:rPr>
        <w:t>Born in 1957 into a very musical family, Ferenc had classical guitar lessons from age 13, and studied jazz guitar in Budapest.</w:t>
      </w:r>
      <w:r w:rsidR="00D96529">
        <w:rPr>
          <w:rFonts w:ascii="Helvetica" w:hAnsi="Helvetica"/>
          <w:sz w:val="22"/>
        </w:rPr>
        <w:t xml:space="preserve"> </w:t>
      </w:r>
      <w:r w:rsidRPr="00D96529">
        <w:rPr>
          <w:rFonts w:ascii="Helvetica" w:hAnsi="Helvetica"/>
          <w:sz w:val="22"/>
        </w:rPr>
        <w:t>Based in Berlin from 1988, he began to harmonize the full range of his guitaristic interests, from Django Reinhardt and Roma music to Brazilian and other Latin American musics via US jazz and European classical tradition</w:t>
      </w:r>
      <w:r w:rsidR="00D96529">
        <w:rPr>
          <w:rFonts w:ascii="Helvetica" w:hAnsi="Helvetica"/>
          <w:sz w:val="22"/>
        </w:rPr>
        <w:t xml:space="preserve"> –</w:t>
      </w:r>
      <w:r w:rsidRPr="00D96529">
        <w:rPr>
          <w:rFonts w:ascii="Helvetica" w:hAnsi="Helvetica"/>
          <w:sz w:val="22"/>
        </w:rPr>
        <w:t xml:space="preserve"> from the baroque to contemporary composition. “Alom” on the present disc is an adaptation of an old theme referencing Roma music, while “Orange Tango” and “Renaissance” acknowledge their inspirational sources in their titles.</w:t>
      </w:r>
      <w:r w:rsidR="00D96529">
        <w:rPr>
          <w:rFonts w:ascii="Helvetica" w:hAnsi="Helvetica"/>
          <w:sz w:val="22"/>
        </w:rPr>
        <w:t xml:space="preserve"> </w:t>
      </w:r>
      <w:r w:rsidRPr="00D96529">
        <w:rPr>
          <w:rFonts w:ascii="Helvetica" w:hAnsi="Helvetica"/>
          <w:sz w:val="22"/>
        </w:rPr>
        <w:t>Yet none of</w:t>
      </w:r>
      <w:r w:rsidR="00D96529">
        <w:rPr>
          <w:rFonts w:ascii="Helvetica" w:hAnsi="Helvetica"/>
          <w:sz w:val="22"/>
        </w:rPr>
        <w:t xml:space="preserve"> these pieces sounds “eclectic”</w:t>
      </w:r>
      <w:r w:rsidRPr="00D96529">
        <w:rPr>
          <w:rFonts w:ascii="Helvetica" w:hAnsi="Helvetica"/>
          <w:sz w:val="22"/>
        </w:rPr>
        <w:t>,</w:t>
      </w:r>
      <w:r w:rsidR="00D96529">
        <w:rPr>
          <w:rFonts w:ascii="Helvetica" w:hAnsi="Helvetica"/>
          <w:sz w:val="22"/>
        </w:rPr>
        <w:t xml:space="preserve"> </w:t>
      </w:r>
      <w:r w:rsidRPr="00D96529">
        <w:rPr>
          <w:rFonts w:ascii="Helvetica" w:hAnsi="Helvetica"/>
          <w:sz w:val="22"/>
        </w:rPr>
        <w:t xml:space="preserve">the diverse sources are integrated organically inside Snétberger’s music, </w:t>
      </w:r>
      <w:r w:rsidR="008A44D1" w:rsidRPr="00D96529">
        <w:rPr>
          <w:rFonts w:ascii="Helvetica" w:hAnsi="Helvetica"/>
          <w:sz w:val="22"/>
        </w:rPr>
        <w:t xml:space="preserve">and </w:t>
      </w:r>
      <w:r w:rsidRPr="00D96529">
        <w:rPr>
          <w:rFonts w:ascii="Helvetica" w:hAnsi="Helvetica"/>
          <w:sz w:val="22"/>
        </w:rPr>
        <w:t>accessed readily through the guitar.</w:t>
      </w:r>
      <w:r w:rsidR="00D96529">
        <w:rPr>
          <w:rFonts w:ascii="Helvetica" w:hAnsi="Helvetica"/>
          <w:sz w:val="22"/>
        </w:rPr>
        <w:t xml:space="preserve"> </w:t>
      </w:r>
      <w:r w:rsidR="00472D02" w:rsidRPr="00D96529">
        <w:rPr>
          <w:rFonts w:ascii="Helvetica" w:hAnsi="Helvetica"/>
          <w:sz w:val="22"/>
        </w:rPr>
        <w:t>(</w:t>
      </w:r>
      <w:r w:rsidRPr="00D96529">
        <w:rPr>
          <w:rFonts w:ascii="Helvetica" w:hAnsi="Helvetica"/>
          <w:sz w:val="22"/>
        </w:rPr>
        <w:t xml:space="preserve">Throughout </w:t>
      </w:r>
      <w:r w:rsidRPr="00D96529">
        <w:rPr>
          <w:rFonts w:ascii="Helvetica" w:hAnsi="Helvetica"/>
          <w:i/>
          <w:sz w:val="22"/>
        </w:rPr>
        <w:t>Titok</w:t>
      </w:r>
      <w:r w:rsidRPr="00D96529">
        <w:rPr>
          <w:rFonts w:ascii="Helvetica" w:hAnsi="Helvetica"/>
          <w:sz w:val="22"/>
        </w:rPr>
        <w:t>, Ferenc plays a guitar hand-built to his specifications by the late German luthier Tom Launhardt.</w:t>
      </w:r>
      <w:r w:rsidR="00472D02" w:rsidRPr="00D96529">
        <w:rPr>
          <w:rFonts w:ascii="Helvetica" w:hAnsi="Helvetica"/>
          <w:sz w:val="22"/>
        </w:rPr>
        <w:t>)</w:t>
      </w:r>
    </w:p>
    <w:p w:rsidR="005B7731" w:rsidRPr="00D96529" w:rsidRDefault="005B7731" w:rsidP="005B7731">
      <w:pPr>
        <w:spacing w:line="276" w:lineRule="auto"/>
        <w:jc w:val="both"/>
        <w:rPr>
          <w:rFonts w:ascii="Helvetica" w:hAnsi="Helvetica"/>
          <w:sz w:val="22"/>
        </w:rPr>
      </w:pPr>
    </w:p>
    <w:p w:rsidR="005B7731" w:rsidRPr="00D96529" w:rsidRDefault="005B7731" w:rsidP="005B7731">
      <w:pPr>
        <w:spacing w:line="276" w:lineRule="auto"/>
        <w:jc w:val="both"/>
        <w:rPr>
          <w:rFonts w:ascii="Helvetica" w:hAnsi="Helvetica"/>
          <w:sz w:val="22"/>
        </w:rPr>
      </w:pPr>
      <w:r w:rsidRPr="00D96529">
        <w:rPr>
          <w:rFonts w:ascii="Helvetica" w:hAnsi="Helvetica"/>
          <w:i/>
          <w:sz w:val="22"/>
        </w:rPr>
        <w:t>Titok</w:t>
      </w:r>
      <w:r w:rsidRPr="00D96529">
        <w:rPr>
          <w:rFonts w:ascii="Helvetica" w:hAnsi="Helvetica"/>
          <w:sz w:val="22"/>
        </w:rPr>
        <w:t xml:space="preserve"> is the second ECM album by Ferenc Snétberger. It follows the </w:t>
      </w:r>
      <w:proofErr w:type="gramStart"/>
      <w:r w:rsidRPr="00D96529">
        <w:rPr>
          <w:rFonts w:ascii="Helvetica" w:hAnsi="Helvetica"/>
          <w:sz w:val="22"/>
        </w:rPr>
        <w:t>critically-acclaimed</w:t>
      </w:r>
      <w:proofErr w:type="gramEnd"/>
      <w:r w:rsidRPr="00D96529">
        <w:rPr>
          <w:rFonts w:ascii="Helvetica" w:hAnsi="Helvetica"/>
          <w:sz w:val="22"/>
        </w:rPr>
        <w:t xml:space="preserve"> </w:t>
      </w:r>
      <w:r w:rsidRPr="00D96529">
        <w:rPr>
          <w:rFonts w:ascii="Helvetica" w:hAnsi="Helvetica"/>
          <w:i/>
          <w:sz w:val="22"/>
        </w:rPr>
        <w:t>In Concert</w:t>
      </w:r>
      <w:r w:rsidRPr="00D96529">
        <w:rPr>
          <w:rFonts w:ascii="Helvetica" w:hAnsi="Helvetica"/>
          <w:sz w:val="22"/>
        </w:rPr>
        <w:t>, recorded at Budapest’s Franz Lis</w:t>
      </w:r>
      <w:r w:rsidR="00DA01A3">
        <w:rPr>
          <w:rFonts w:ascii="Helvetica" w:hAnsi="Helvetica"/>
          <w:sz w:val="22"/>
        </w:rPr>
        <w:t>z</w:t>
      </w:r>
      <w:bookmarkStart w:id="0" w:name="_GoBack"/>
      <w:bookmarkEnd w:id="0"/>
      <w:r w:rsidRPr="00D96529">
        <w:rPr>
          <w:rFonts w:ascii="Helvetica" w:hAnsi="Helvetica"/>
          <w:sz w:val="22"/>
        </w:rPr>
        <w:t xml:space="preserve">t Academy of Music (“A beautiful, assured performance” – </w:t>
      </w:r>
      <w:r w:rsidRPr="00D96529">
        <w:rPr>
          <w:rFonts w:ascii="Helvetica" w:hAnsi="Helvetica"/>
          <w:i/>
          <w:sz w:val="22"/>
        </w:rPr>
        <w:t>All About Jazz</w:t>
      </w:r>
      <w:r w:rsidRPr="00D96529">
        <w:rPr>
          <w:rFonts w:ascii="Helvetica" w:hAnsi="Helvetica"/>
          <w:sz w:val="22"/>
        </w:rPr>
        <w:t>).</w:t>
      </w:r>
    </w:p>
    <w:p w:rsidR="005B7731" w:rsidRPr="00D96529" w:rsidRDefault="005B7731" w:rsidP="005B7731">
      <w:pPr>
        <w:spacing w:line="276" w:lineRule="auto"/>
        <w:jc w:val="both"/>
        <w:rPr>
          <w:rFonts w:ascii="Helvetica" w:hAnsi="Helvetica"/>
          <w:sz w:val="22"/>
        </w:rPr>
      </w:pPr>
    </w:p>
    <w:p w:rsidR="009C11D1" w:rsidRPr="00D96529" w:rsidRDefault="00BF3D16" w:rsidP="005B7731">
      <w:pPr>
        <w:spacing w:line="276" w:lineRule="auto"/>
        <w:jc w:val="both"/>
        <w:rPr>
          <w:rFonts w:ascii="Helvetica" w:hAnsi="Helvetica"/>
          <w:sz w:val="22"/>
        </w:rPr>
      </w:pPr>
      <w:r w:rsidRPr="00D96529">
        <w:rPr>
          <w:rFonts w:ascii="Helvetica" w:hAnsi="Helvetica"/>
          <w:sz w:val="22"/>
        </w:rPr>
        <w:t xml:space="preserve">Anders Jormin and Joey Baron have appeared on many ECM records, but </w:t>
      </w:r>
      <w:r w:rsidRPr="00D96529">
        <w:rPr>
          <w:rFonts w:ascii="Helvetica" w:hAnsi="Helvetica"/>
          <w:i/>
          <w:sz w:val="22"/>
        </w:rPr>
        <w:t xml:space="preserve">Titok </w:t>
      </w:r>
      <w:r w:rsidRPr="00D96529">
        <w:rPr>
          <w:rFonts w:ascii="Helvetica" w:hAnsi="Helvetica"/>
          <w:sz w:val="22"/>
        </w:rPr>
        <w:t>marks the first time they have played together on a session for the label (they have periodically crossed paths in live contexts – playing for instance in trio with the late John Taylor).</w:t>
      </w:r>
      <w:r w:rsidR="00D96529">
        <w:rPr>
          <w:rFonts w:ascii="Helvetica" w:hAnsi="Helvetica"/>
          <w:sz w:val="22"/>
        </w:rPr>
        <w:t xml:space="preserve"> </w:t>
      </w:r>
      <w:r w:rsidR="00F66265" w:rsidRPr="00D96529">
        <w:rPr>
          <w:rFonts w:ascii="Helvetica" w:hAnsi="Helvetica"/>
          <w:sz w:val="22"/>
        </w:rPr>
        <w:t xml:space="preserve">Jormin has made several albums as a leader for ECM, most recently </w:t>
      </w:r>
      <w:r w:rsidR="001A2057" w:rsidRPr="00D96529">
        <w:rPr>
          <w:rFonts w:ascii="Helvetica" w:hAnsi="Helvetica"/>
          <w:i/>
          <w:sz w:val="22"/>
        </w:rPr>
        <w:t>Trees of Light</w:t>
      </w:r>
      <w:r w:rsidR="001A2057" w:rsidRPr="00D96529">
        <w:rPr>
          <w:rFonts w:ascii="Helvetica" w:hAnsi="Helvetica"/>
          <w:sz w:val="22"/>
        </w:rPr>
        <w:t xml:space="preserve">, with singer and fiddler </w:t>
      </w:r>
      <w:r w:rsidR="00DB12BC" w:rsidRPr="00D96529">
        <w:rPr>
          <w:rFonts w:ascii="Helvetica" w:hAnsi="Helvetica"/>
          <w:sz w:val="22"/>
        </w:rPr>
        <w:t>Lena Willemark and k</w:t>
      </w:r>
      <w:r w:rsidR="001A2057" w:rsidRPr="00D96529">
        <w:rPr>
          <w:rFonts w:ascii="Helvetica" w:hAnsi="Helvetica"/>
          <w:sz w:val="22"/>
        </w:rPr>
        <w:t xml:space="preserve">oto player </w:t>
      </w:r>
      <w:r w:rsidR="00DB12BC" w:rsidRPr="00D96529">
        <w:rPr>
          <w:rFonts w:ascii="Helvetica" w:hAnsi="Helvetica"/>
          <w:sz w:val="22"/>
        </w:rPr>
        <w:t>Karin Nakagawa.</w:t>
      </w:r>
      <w:r w:rsidR="00D96529">
        <w:rPr>
          <w:rFonts w:ascii="Helvetica" w:hAnsi="Helvetica"/>
          <w:sz w:val="22"/>
        </w:rPr>
        <w:t xml:space="preserve"> </w:t>
      </w:r>
      <w:r w:rsidR="00DB12BC" w:rsidRPr="00D96529">
        <w:rPr>
          <w:rFonts w:ascii="Helvetica" w:hAnsi="Helvetica"/>
          <w:sz w:val="22"/>
        </w:rPr>
        <w:t xml:space="preserve">His other discs include </w:t>
      </w:r>
      <w:r w:rsidR="00DB12BC" w:rsidRPr="00D96529">
        <w:rPr>
          <w:rFonts w:ascii="Helvetica" w:hAnsi="Helvetica"/>
          <w:i/>
          <w:sz w:val="22"/>
        </w:rPr>
        <w:t>Xieyi</w:t>
      </w:r>
      <w:r w:rsidR="00DB12BC" w:rsidRPr="00D96529">
        <w:rPr>
          <w:rFonts w:ascii="Helvetica" w:hAnsi="Helvetica"/>
          <w:sz w:val="22"/>
        </w:rPr>
        <w:t xml:space="preserve">, </w:t>
      </w:r>
      <w:proofErr w:type="gramStart"/>
      <w:r w:rsidR="00DB12BC" w:rsidRPr="00D96529">
        <w:rPr>
          <w:rFonts w:ascii="Helvetica" w:hAnsi="Helvetica"/>
          <w:i/>
          <w:sz w:val="22"/>
        </w:rPr>
        <w:t>In</w:t>
      </w:r>
      <w:proofErr w:type="gramEnd"/>
      <w:r w:rsidR="00DB12BC" w:rsidRPr="00D96529">
        <w:rPr>
          <w:rFonts w:ascii="Helvetica" w:hAnsi="Helvetica"/>
          <w:i/>
          <w:sz w:val="22"/>
        </w:rPr>
        <w:t xml:space="preserve"> winds, in light</w:t>
      </w:r>
      <w:r w:rsidR="00DB12BC" w:rsidRPr="00D96529">
        <w:rPr>
          <w:rFonts w:ascii="Helvetica" w:hAnsi="Helvetica"/>
          <w:sz w:val="22"/>
        </w:rPr>
        <w:t xml:space="preserve">, and </w:t>
      </w:r>
      <w:r w:rsidR="00DB12BC" w:rsidRPr="00D96529">
        <w:rPr>
          <w:rFonts w:ascii="Helvetica" w:hAnsi="Helvetica"/>
          <w:i/>
          <w:sz w:val="22"/>
        </w:rPr>
        <w:t xml:space="preserve">Ad Lucem. </w:t>
      </w:r>
      <w:r w:rsidR="00DB12BC" w:rsidRPr="00D96529">
        <w:rPr>
          <w:rFonts w:ascii="Helvetica" w:hAnsi="Helvetica"/>
          <w:sz w:val="22"/>
        </w:rPr>
        <w:t>A long-time member of the Bobo Stenson Trio, he also appears on albums with Don Cherry, Charles Lloyd, Tomasz Stanko, Sinikka Langeland and others.</w:t>
      </w:r>
      <w:r w:rsidR="00D96529">
        <w:rPr>
          <w:rFonts w:ascii="Helvetica" w:hAnsi="Helvetica"/>
          <w:sz w:val="22"/>
        </w:rPr>
        <w:t xml:space="preserve"> </w:t>
      </w:r>
    </w:p>
    <w:p w:rsidR="009C11D1" w:rsidRPr="00D96529" w:rsidRDefault="009C11D1" w:rsidP="005B7731">
      <w:pPr>
        <w:spacing w:line="276" w:lineRule="auto"/>
        <w:jc w:val="both"/>
        <w:rPr>
          <w:rFonts w:ascii="Helvetica" w:hAnsi="Helvetica"/>
          <w:sz w:val="22"/>
        </w:rPr>
      </w:pPr>
    </w:p>
    <w:p w:rsidR="00F54E8D" w:rsidRPr="00D96529" w:rsidRDefault="00DB12BC" w:rsidP="005B7731">
      <w:pPr>
        <w:spacing w:line="276" w:lineRule="auto"/>
        <w:jc w:val="both"/>
        <w:rPr>
          <w:rFonts w:ascii="Helvetica" w:hAnsi="Helvetica"/>
          <w:sz w:val="22"/>
        </w:rPr>
      </w:pPr>
      <w:r w:rsidRPr="00D96529">
        <w:rPr>
          <w:rFonts w:ascii="Helvetica" w:hAnsi="Helvetica"/>
          <w:sz w:val="22"/>
        </w:rPr>
        <w:t>Joey</w:t>
      </w:r>
      <w:r w:rsidR="00BF3D16" w:rsidRPr="00D96529">
        <w:rPr>
          <w:rFonts w:ascii="Helvetica" w:hAnsi="Helvetica"/>
          <w:sz w:val="22"/>
        </w:rPr>
        <w:t xml:space="preserve"> </w:t>
      </w:r>
      <w:r w:rsidRPr="00D96529">
        <w:rPr>
          <w:rFonts w:ascii="Helvetica" w:hAnsi="Helvetica"/>
          <w:sz w:val="22"/>
        </w:rPr>
        <w:t xml:space="preserve">Baron </w:t>
      </w:r>
      <w:r w:rsidR="00472D02" w:rsidRPr="00D96529">
        <w:rPr>
          <w:rFonts w:ascii="Helvetica" w:hAnsi="Helvetica"/>
          <w:sz w:val="22"/>
        </w:rPr>
        <w:t xml:space="preserve">has been John Abercrombie’s drummer of choice for two decades and appears on the Abercrombie Quartet’s newest release </w:t>
      </w:r>
      <w:r w:rsidR="00472D02" w:rsidRPr="00D96529">
        <w:rPr>
          <w:rFonts w:ascii="Helvetica" w:hAnsi="Helvetica"/>
          <w:i/>
          <w:sz w:val="22"/>
        </w:rPr>
        <w:t>Up and Coming</w:t>
      </w:r>
      <w:r w:rsidR="00472D02" w:rsidRPr="00D96529">
        <w:rPr>
          <w:rFonts w:ascii="Helvetica" w:hAnsi="Helvetica"/>
          <w:sz w:val="22"/>
        </w:rPr>
        <w:t>.</w:t>
      </w:r>
      <w:r w:rsidR="00D96529">
        <w:rPr>
          <w:rFonts w:ascii="Helvetica" w:hAnsi="Helvetica"/>
          <w:sz w:val="22"/>
        </w:rPr>
        <w:t xml:space="preserve"> </w:t>
      </w:r>
      <w:r w:rsidR="00472D02" w:rsidRPr="00D96529">
        <w:rPr>
          <w:rFonts w:ascii="Helvetica" w:hAnsi="Helvetica"/>
          <w:sz w:val="22"/>
        </w:rPr>
        <w:t>Baron is also</w:t>
      </w:r>
      <w:r w:rsidR="009C11D1" w:rsidRPr="00D96529">
        <w:rPr>
          <w:rFonts w:ascii="Helvetica" w:hAnsi="Helvetica"/>
          <w:sz w:val="22"/>
        </w:rPr>
        <w:t xml:space="preserve"> currently</w:t>
      </w:r>
      <w:r w:rsidR="00472D02" w:rsidRPr="00D96529">
        <w:rPr>
          <w:rFonts w:ascii="Helvetica" w:hAnsi="Helvetica"/>
          <w:sz w:val="22"/>
        </w:rPr>
        <w:t xml:space="preserve"> a member of the trios of Jakob Bro (album: </w:t>
      </w:r>
      <w:r w:rsidR="00472D02" w:rsidRPr="00D96529">
        <w:rPr>
          <w:rFonts w:ascii="Helvetica" w:hAnsi="Helvetica"/>
          <w:i/>
          <w:sz w:val="22"/>
        </w:rPr>
        <w:t>Streams</w:t>
      </w:r>
      <w:r w:rsidR="00472D02" w:rsidRPr="00D96529">
        <w:rPr>
          <w:rFonts w:ascii="Helvetica" w:hAnsi="Helvetica"/>
          <w:sz w:val="22"/>
        </w:rPr>
        <w:t xml:space="preserve">) and Gary Peacock (albums: </w:t>
      </w:r>
      <w:r w:rsidR="00472D02" w:rsidRPr="00D96529">
        <w:rPr>
          <w:rFonts w:ascii="Helvetica" w:hAnsi="Helvetica"/>
          <w:i/>
          <w:sz w:val="22"/>
        </w:rPr>
        <w:t>Now This</w:t>
      </w:r>
      <w:r w:rsidR="00472D02" w:rsidRPr="00D96529">
        <w:rPr>
          <w:rFonts w:ascii="Helvetica" w:hAnsi="Helvetica"/>
          <w:sz w:val="22"/>
        </w:rPr>
        <w:t xml:space="preserve"> and the forthcoming </w:t>
      </w:r>
      <w:r w:rsidR="00F54E8D" w:rsidRPr="00D96529">
        <w:rPr>
          <w:rFonts w:ascii="Helvetica" w:hAnsi="Helvetica"/>
          <w:i/>
          <w:sz w:val="22"/>
        </w:rPr>
        <w:t>Tangents</w:t>
      </w:r>
      <w:r w:rsidR="00F54E8D" w:rsidRPr="00D96529">
        <w:rPr>
          <w:rFonts w:ascii="Helvetica" w:hAnsi="Helvetica"/>
          <w:sz w:val="22"/>
        </w:rPr>
        <w:t>, due this autumn).</w:t>
      </w:r>
    </w:p>
    <w:p w:rsidR="00F54E8D" w:rsidRPr="00D96529" w:rsidRDefault="00F54E8D" w:rsidP="005B7731">
      <w:pPr>
        <w:spacing w:line="276" w:lineRule="auto"/>
        <w:jc w:val="both"/>
        <w:rPr>
          <w:rFonts w:ascii="Helvetica" w:hAnsi="Helvetica"/>
          <w:sz w:val="22"/>
        </w:rPr>
      </w:pPr>
    </w:p>
    <w:p w:rsidR="005B7731" w:rsidRPr="00D96529" w:rsidRDefault="009C11D1" w:rsidP="005B7731">
      <w:pPr>
        <w:spacing w:line="276" w:lineRule="auto"/>
        <w:jc w:val="both"/>
        <w:rPr>
          <w:rFonts w:ascii="Helvetica" w:hAnsi="Helvetica"/>
          <w:sz w:val="22"/>
        </w:rPr>
      </w:pPr>
      <w:r w:rsidRPr="00D96529">
        <w:rPr>
          <w:rFonts w:ascii="Helvetica" w:hAnsi="Helvetica"/>
          <w:sz w:val="22"/>
        </w:rPr>
        <w:t xml:space="preserve">Plans for further Snétberger concerts with Jormin and Baron are currently being worked on. Meanwhile, Ferenc also fronts an admirable trio with British bassist Phil Donkin and New York-based Hungarian drummer Ferenc Németh, which recently brought some of the </w:t>
      </w:r>
      <w:r w:rsidRPr="00D96529">
        <w:rPr>
          <w:rFonts w:ascii="Helvetica" w:hAnsi="Helvetica"/>
          <w:i/>
          <w:sz w:val="22"/>
        </w:rPr>
        <w:t>Titok</w:t>
      </w:r>
      <w:r w:rsidRPr="00D96529">
        <w:rPr>
          <w:rFonts w:ascii="Helvetica" w:hAnsi="Helvetica"/>
          <w:sz w:val="22"/>
        </w:rPr>
        <w:t xml:space="preserve"> repertoire to Europe’s clubs and concert halls. In October 2017 Ferenc Snétberger will tour in trio with Anders Jormin and Ferenc Németh.</w:t>
      </w:r>
      <w:r w:rsidR="00D96529">
        <w:rPr>
          <w:rFonts w:ascii="Helvetica" w:hAnsi="Helvetica"/>
          <w:sz w:val="22"/>
        </w:rPr>
        <w:t xml:space="preserve"> </w:t>
      </w:r>
    </w:p>
    <w:p w:rsidR="005B7731" w:rsidRPr="00D96529" w:rsidRDefault="005B7731" w:rsidP="005B7731">
      <w:pPr>
        <w:spacing w:line="276" w:lineRule="auto"/>
        <w:jc w:val="both"/>
        <w:rPr>
          <w:rFonts w:ascii="Helvetica" w:hAnsi="Helvetica"/>
          <w:i/>
          <w:sz w:val="22"/>
        </w:rPr>
      </w:pPr>
    </w:p>
    <w:p w:rsidR="005B7731" w:rsidRPr="00D96529" w:rsidRDefault="005B7731" w:rsidP="005B7731">
      <w:pPr>
        <w:spacing w:line="276" w:lineRule="auto"/>
        <w:jc w:val="both"/>
        <w:rPr>
          <w:rFonts w:ascii="Helvetica" w:hAnsi="Helvetica"/>
          <w:sz w:val="22"/>
        </w:rPr>
      </w:pPr>
    </w:p>
    <w:p w:rsidR="005B7731" w:rsidRPr="00D96529" w:rsidRDefault="005B7731" w:rsidP="005B7731">
      <w:pPr>
        <w:spacing w:line="276" w:lineRule="auto"/>
        <w:jc w:val="both"/>
        <w:rPr>
          <w:rFonts w:ascii="Helvetica" w:hAnsi="Helvetica"/>
          <w:sz w:val="22"/>
        </w:rPr>
      </w:pPr>
    </w:p>
    <w:p w:rsidR="005B7731" w:rsidRPr="00D96529" w:rsidRDefault="005B7731" w:rsidP="005B7731">
      <w:pPr>
        <w:spacing w:line="276" w:lineRule="auto"/>
        <w:jc w:val="both"/>
        <w:rPr>
          <w:rFonts w:ascii="Helvetica" w:hAnsi="Helvetica"/>
          <w:sz w:val="22"/>
        </w:rPr>
      </w:pPr>
    </w:p>
    <w:p w:rsidR="005B7731" w:rsidRPr="00D96529" w:rsidRDefault="005B7731" w:rsidP="005B7731">
      <w:pPr>
        <w:jc w:val="both"/>
        <w:rPr>
          <w:rFonts w:ascii="Helvetica" w:hAnsi="Helvetica"/>
          <w:sz w:val="24"/>
          <w:szCs w:val="24"/>
        </w:rPr>
      </w:pPr>
    </w:p>
    <w:p w:rsidR="002F12F1" w:rsidRPr="00D96529" w:rsidRDefault="002F12F1" w:rsidP="005B7731">
      <w:pPr>
        <w:jc w:val="both"/>
        <w:rPr>
          <w:rFonts w:ascii="Helvetica" w:hAnsi="Helvetica"/>
          <w:sz w:val="24"/>
          <w:szCs w:val="24"/>
        </w:rPr>
      </w:pPr>
    </w:p>
    <w:sectPr w:rsidR="002F12F1" w:rsidRPr="00D96529" w:rsidSect="00B32970">
      <w:footerReference w:type="default" r:id="rId6"/>
      <w:headerReference w:type="first" r:id="rId7"/>
      <w:footerReference w:type="first" r:id="rId8"/>
      <w:pgSz w:w="11906" w:h="16838" w:code="9"/>
      <w:pgMar w:top="1418" w:right="1418" w:bottom="1134" w:left="1418" w:gutter="0"/>
      <w:titlePg/>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566F15" w:rsidRDefault="00566F15">
      <w:r>
        <w:separator/>
      </w:r>
    </w:p>
  </w:endnote>
  <w:endnote w:type="continuationSeparator" w:id="1">
    <w:p w:rsidR="00566F15" w:rsidRDefault="00566F1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Helvetica">
    <w:panose1 w:val="00000000000000000000"/>
    <w:charset w:val="00"/>
    <w:family w:val="auto"/>
    <w:pitch w:val="variable"/>
    <w:sig w:usb0="00000003" w:usb1="00000000" w:usb2="00000000" w:usb3="00000000" w:csb0="00000001" w:csb1="00000000"/>
  </w:font>
  <w:font w:name="Cambria">
    <w:altName w:val="Times New Roman"/>
    <w:panose1 w:val="02040503050406030204"/>
    <w:charset w:val="00"/>
    <w:family w:val="auto"/>
    <w:pitch w:val="variable"/>
    <w:sig w:usb0="00000003" w:usb1="00000000" w:usb2="00000000" w:usb3="00000000" w:csb0="00000001" w:csb1="00000000"/>
  </w:font>
  <w:font w:name="Calibri">
    <w:altName w:val="Arial"/>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662A5" w:rsidRDefault="007662A5">
    <w:pPr>
      <w:tabs>
        <w:tab w:val="left" w:pos="7230"/>
      </w:tabs>
      <w:spacing w:line="200" w:lineRule="exact"/>
      <w:jc w:val="center"/>
      <w:rPr>
        <w:snapToGrid w:val="0"/>
        <w:sz w:val="14"/>
      </w:rPr>
    </w:pPr>
  </w:p>
  <w:p w:rsidR="007662A5" w:rsidRDefault="007662A5">
    <w:pPr>
      <w:tabs>
        <w:tab w:val="left" w:pos="7230"/>
      </w:tabs>
      <w:spacing w:line="200" w:lineRule="exact"/>
      <w:jc w:val="center"/>
      <w:rPr>
        <w:snapToGrid w:val="0"/>
        <w:sz w:val="16"/>
      </w:rPr>
    </w:pPr>
    <w:proofErr w:type="gramStart"/>
    <w:r>
      <w:rPr>
        <w:snapToGrid w:val="0"/>
        <w:sz w:val="16"/>
      </w:rPr>
      <w:t>page</w:t>
    </w:r>
    <w:proofErr w:type="gramEnd"/>
    <w:r>
      <w:rPr>
        <w:snapToGrid w:val="0"/>
        <w:sz w:val="16"/>
      </w:rPr>
      <w:t xml:space="preserve"> </w:t>
    </w:r>
    <w:r w:rsidR="002D5158">
      <w:rPr>
        <w:snapToGrid w:val="0"/>
        <w:sz w:val="16"/>
      </w:rPr>
      <w:fldChar w:fldCharType="begin"/>
    </w:r>
    <w:r>
      <w:rPr>
        <w:snapToGrid w:val="0"/>
        <w:sz w:val="16"/>
      </w:rPr>
      <w:instrText xml:space="preserve"> PAGE </w:instrText>
    </w:r>
    <w:r w:rsidR="002D5158">
      <w:rPr>
        <w:snapToGrid w:val="0"/>
        <w:sz w:val="16"/>
      </w:rPr>
      <w:fldChar w:fldCharType="separate"/>
    </w:r>
    <w:r w:rsidR="00E20F9F">
      <w:rPr>
        <w:noProof/>
        <w:snapToGrid w:val="0"/>
        <w:sz w:val="16"/>
      </w:rPr>
      <w:t>2</w:t>
    </w:r>
    <w:r w:rsidR="002D5158">
      <w:rPr>
        <w:snapToGrid w:val="0"/>
        <w:sz w:val="16"/>
      </w:rPr>
      <w:fldChar w:fldCharType="end"/>
    </w:r>
    <w:r>
      <w:rPr>
        <w:snapToGrid w:val="0"/>
        <w:sz w:val="16"/>
      </w:rPr>
      <w:t xml:space="preserve"> of</w:t>
    </w:r>
    <w:r w:rsidR="00D96529">
      <w:rPr>
        <w:snapToGrid w:val="0"/>
        <w:sz w:val="16"/>
      </w:rPr>
      <w:t xml:space="preserve"> </w:t>
    </w:r>
    <w:r w:rsidR="002D5158">
      <w:rPr>
        <w:snapToGrid w:val="0"/>
        <w:sz w:val="16"/>
      </w:rPr>
      <w:fldChar w:fldCharType="begin"/>
    </w:r>
    <w:r>
      <w:rPr>
        <w:snapToGrid w:val="0"/>
        <w:sz w:val="16"/>
      </w:rPr>
      <w:instrText xml:space="preserve"> NUMPAGES </w:instrText>
    </w:r>
    <w:r w:rsidR="002D5158">
      <w:rPr>
        <w:snapToGrid w:val="0"/>
        <w:sz w:val="16"/>
      </w:rPr>
      <w:fldChar w:fldCharType="separate"/>
    </w:r>
    <w:r w:rsidR="00E20F9F">
      <w:rPr>
        <w:noProof/>
        <w:snapToGrid w:val="0"/>
        <w:sz w:val="16"/>
      </w:rPr>
      <w:t>2</w:t>
    </w:r>
    <w:r w:rsidR="002D5158">
      <w:rPr>
        <w:snapToGrid w:val="0"/>
        <w:sz w:val="16"/>
      </w:rPr>
      <w:fldChar w:fldCharType="end"/>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662A5" w:rsidRPr="00CB5D11" w:rsidRDefault="007662A5" w:rsidP="007F3CD3">
    <w:pPr>
      <w:tabs>
        <w:tab w:val="left" w:pos="7230"/>
      </w:tabs>
      <w:spacing w:before="240" w:line="200" w:lineRule="exact"/>
      <w:jc w:val="center"/>
      <w:rPr>
        <w:snapToGrid w:val="0"/>
        <w:sz w:val="16"/>
        <w:lang w:val="de-DE"/>
      </w:rPr>
    </w:pPr>
    <w:proofErr w:type="gramStart"/>
    <w:r w:rsidRPr="007F3CD3">
      <w:rPr>
        <w:snapToGrid w:val="0"/>
        <w:sz w:val="16"/>
      </w:rPr>
      <w:t>page</w:t>
    </w:r>
    <w:proofErr w:type="gramEnd"/>
    <w:r w:rsidRPr="007F3CD3">
      <w:rPr>
        <w:snapToGrid w:val="0"/>
        <w:sz w:val="16"/>
      </w:rPr>
      <w:t xml:space="preserve"> </w:t>
    </w:r>
    <w:r w:rsidR="002D5158" w:rsidRPr="007F3CD3">
      <w:rPr>
        <w:snapToGrid w:val="0"/>
        <w:sz w:val="16"/>
      </w:rPr>
      <w:fldChar w:fldCharType="begin"/>
    </w:r>
    <w:r w:rsidRPr="007F3CD3">
      <w:rPr>
        <w:snapToGrid w:val="0"/>
        <w:sz w:val="16"/>
      </w:rPr>
      <w:instrText xml:space="preserve"> PAGE </w:instrText>
    </w:r>
    <w:r w:rsidR="002D5158" w:rsidRPr="007F3CD3">
      <w:rPr>
        <w:snapToGrid w:val="0"/>
        <w:sz w:val="16"/>
      </w:rPr>
      <w:fldChar w:fldCharType="separate"/>
    </w:r>
    <w:r w:rsidR="00E20F9F">
      <w:rPr>
        <w:noProof/>
        <w:snapToGrid w:val="0"/>
        <w:sz w:val="16"/>
      </w:rPr>
      <w:t>1</w:t>
    </w:r>
    <w:r w:rsidR="002D5158" w:rsidRPr="007F3CD3">
      <w:rPr>
        <w:snapToGrid w:val="0"/>
        <w:sz w:val="16"/>
      </w:rPr>
      <w:fldChar w:fldCharType="end"/>
    </w:r>
    <w:r w:rsidRPr="007F3CD3">
      <w:rPr>
        <w:snapToGrid w:val="0"/>
        <w:sz w:val="16"/>
      </w:rPr>
      <w:t xml:space="preserve"> of</w:t>
    </w:r>
    <w:r w:rsidR="00D96529">
      <w:rPr>
        <w:snapToGrid w:val="0"/>
        <w:sz w:val="16"/>
      </w:rPr>
      <w:t xml:space="preserve"> </w:t>
    </w:r>
    <w:r w:rsidR="002D5158" w:rsidRPr="007F3CD3">
      <w:rPr>
        <w:snapToGrid w:val="0"/>
        <w:sz w:val="16"/>
      </w:rPr>
      <w:fldChar w:fldCharType="begin"/>
    </w:r>
    <w:r w:rsidRPr="007F3CD3">
      <w:rPr>
        <w:snapToGrid w:val="0"/>
        <w:sz w:val="16"/>
      </w:rPr>
      <w:instrText xml:space="preserve"> NUMPAGES </w:instrText>
    </w:r>
    <w:r w:rsidR="002D5158" w:rsidRPr="007F3CD3">
      <w:rPr>
        <w:snapToGrid w:val="0"/>
        <w:sz w:val="16"/>
      </w:rPr>
      <w:fldChar w:fldCharType="separate"/>
    </w:r>
    <w:r w:rsidR="00E20F9F">
      <w:rPr>
        <w:noProof/>
        <w:snapToGrid w:val="0"/>
        <w:sz w:val="16"/>
      </w:rPr>
      <w:t>2</w:t>
    </w:r>
    <w:r w:rsidR="002D5158" w:rsidRPr="007F3CD3">
      <w:rPr>
        <w:snapToGrid w:val="0"/>
        <w:sz w:val="16"/>
      </w:rPr>
      <w:fldChar w:fldCharType="end"/>
    </w:r>
  </w:p>
  <w:p w:rsidR="007662A5" w:rsidRPr="00CB5D11" w:rsidRDefault="007662A5" w:rsidP="00FE36AC">
    <w:pPr>
      <w:tabs>
        <w:tab w:val="left" w:pos="7230"/>
      </w:tabs>
      <w:spacing w:line="200" w:lineRule="exact"/>
      <w:rPr>
        <w:rFonts w:ascii="Arial" w:hAnsi="Arial" w:cs="Arial"/>
        <w:sz w:val="14"/>
        <w:lang w:val="de-DE"/>
      </w:rPr>
    </w:pPr>
    <w:r w:rsidRPr="00CB5D11">
      <w:rPr>
        <w:rFonts w:ascii="Arial" w:hAnsi="Arial" w:cs="Arial"/>
        <w:sz w:val="14"/>
        <w:lang w:val="de-DE"/>
      </w:rPr>
      <w:t>ECM Records</w:t>
    </w:r>
  </w:p>
  <w:p w:rsidR="007662A5" w:rsidRPr="00CB5D11" w:rsidRDefault="007662A5" w:rsidP="00FE36AC">
    <w:pPr>
      <w:tabs>
        <w:tab w:val="left" w:pos="7230"/>
      </w:tabs>
      <w:spacing w:line="200" w:lineRule="exact"/>
      <w:rPr>
        <w:rFonts w:ascii="Arial" w:hAnsi="Arial" w:cs="Arial"/>
        <w:sz w:val="14"/>
        <w:lang w:val="de-DE"/>
      </w:rPr>
    </w:pPr>
    <w:r w:rsidRPr="00CB5D11">
      <w:rPr>
        <w:rFonts w:ascii="Arial" w:hAnsi="Arial" w:cs="Arial"/>
        <w:sz w:val="14"/>
        <w:lang w:val="de-DE"/>
      </w:rPr>
      <w:t>Postfach 60 03 31</w:t>
    </w:r>
    <w:r w:rsidRPr="00CB5D11">
      <w:rPr>
        <w:rFonts w:ascii="Arial" w:hAnsi="Arial" w:cs="Arial"/>
        <w:sz w:val="14"/>
        <w:lang w:val="de-DE"/>
      </w:rPr>
      <w:tab/>
      <w:t>Telefon (089) 85 10 48 - 49</w:t>
    </w:r>
  </w:p>
  <w:p w:rsidR="007662A5" w:rsidRPr="007F3CD3" w:rsidRDefault="007662A5" w:rsidP="00FE36AC">
    <w:pPr>
      <w:tabs>
        <w:tab w:val="left" w:pos="7230"/>
      </w:tabs>
      <w:spacing w:line="200" w:lineRule="exact"/>
      <w:rPr>
        <w:rFonts w:ascii="Arial" w:hAnsi="Arial" w:cs="Arial"/>
        <w:lang w:val="de-DE"/>
      </w:rPr>
    </w:pPr>
    <w:r w:rsidRPr="007F3CD3">
      <w:rPr>
        <w:rFonts w:ascii="Arial" w:hAnsi="Arial" w:cs="Arial"/>
        <w:sz w:val="14"/>
        <w:lang w:val="de-DE"/>
      </w:rPr>
      <w:t>81203 München</w:t>
    </w:r>
    <w:r w:rsidRPr="007F3CD3">
      <w:rPr>
        <w:rFonts w:ascii="Arial" w:hAnsi="Arial" w:cs="Arial"/>
        <w:sz w:val="14"/>
        <w:lang w:val="de-DE"/>
      </w:rPr>
      <w:tab/>
      <w:t>Telefax (089) 854</w:t>
    </w:r>
    <w:r>
      <w:rPr>
        <w:rFonts w:ascii="Arial" w:hAnsi="Arial" w:cs="Arial"/>
        <w:sz w:val="14"/>
        <w:lang w:val="de-DE"/>
      </w:rPr>
      <w:t xml:space="preserve"> </w:t>
    </w:r>
    <w:r w:rsidRPr="007F3CD3">
      <w:rPr>
        <w:rFonts w:ascii="Arial" w:hAnsi="Arial" w:cs="Arial"/>
        <w:sz w:val="14"/>
        <w:lang w:val="de-DE"/>
      </w:rPr>
      <w:t>56</w:t>
    </w:r>
    <w:r>
      <w:rPr>
        <w:rFonts w:ascii="Arial" w:hAnsi="Arial" w:cs="Arial"/>
        <w:sz w:val="14"/>
        <w:lang w:val="de-DE"/>
      </w:rPr>
      <w:t xml:space="preserve"> </w:t>
    </w:r>
    <w:r w:rsidRPr="007F3CD3">
      <w:rPr>
        <w:rFonts w:ascii="Arial" w:hAnsi="Arial" w:cs="Arial"/>
        <w:sz w:val="14"/>
        <w:lang w:val="de-DE"/>
      </w:rPr>
      <w:t>52</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566F15" w:rsidRDefault="00566F15">
      <w:r>
        <w:separator/>
      </w:r>
    </w:p>
  </w:footnote>
  <w:footnote w:type="continuationSeparator" w:id="1">
    <w:p w:rsidR="00566F15" w:rsidRDefault="00566F15">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662A5" w:rsidRPr="00D96529" w:rsidRDefault="007662A5" w:rsidP="00FE36AC">
    <w:pPr>
      <w:pStyle w:val="Kopfzeile"/>
      <w:jc w:val="right"/>
      <w:rPr>
        <w:rFonts w:ascii="Helvetica" w:hAnsi="Helvetica"/>
        <w:sz w:val="50"/>
      </w:rPr>
    </w:pPr>
    <w:r w:rsidRPr="00D96529">
      <w:rPr>
        <w:rFonts w:ascii="Helvetica" w:hAnsi="Helvetica"/>
        <w:sz w:val="50"/>
      </w:rPr>
      <w:t>ECM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attachedTemplate r:id="rId1"/>
  <w:stylePaneFormatFilter w:val="3701"/>
  <w:doNotTrackMoves/>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66F15"/>
    <w:rsid w:val="00052A52"/>
    <w:rsid w:val="001407F1"/>
    <w:rsid w:val="00196558"/>
    <w:rsid w:val="001A2057"/>
    <w:rsid w:val="001A6D37"/>
    <w:rsid w:val="001B033E"/>
    <w:rsid w:val="001C3042"/>
    <w:rsid w:val="001D67A2"/>
    <w:rsid w:val="002146BC"/>
    <w:rsid w:val="00260970"/>
    <w:rsid w:val="00281A7B"/>
    <w:rsid w:val="002D5158"/>
    <w:rsid w:val="002F12F1"/>
    <w:rsid w:val="00357084"/>
    <w:rsid w:val="003C2277"/>
    <w:rsid w:val="00452F6E"/>
    <w:rsid w:val="00472D02"/>
    <w:rsid w:val="004C36F8"/>
    <w:rsid w:val="004C41B2"/>
    <w:rsid w:val="004E45CE"/>
    <w:rsid w:val="00566F15"/>
    <w:rsid w:val="005B7731"/>
    <w:rsid w:val="005E0E12"/>
    <w:rsid w:val="00634F99"/>
    <w:rsid w:val="00640CC4"/>
    <w:rsid w:val="006A676B"/>
    <w:rsid w:val="006C4FFD"/>
    <w:rsid w:val="006E7BEE"/>
    <w:rsid w:val="00707665"/>
    <w:rsid w:val="007662A5"/>
    <w:rsid w:val="007E771D"/>
    <w:rsid w:val="007F3CD3"/>
    <w:rsid w:val="00806DB9"/>
    <w:rsid w:val="00826A35"/>
    <w:rsid w:val="00866ACA"/>
    <w:rsid w:val="008A44D1"/>
    <w:rsid w:val="008F52D4"/>
    <w:rsid w:val="009533CF"/>
    <w:rsid w:val="00975625"/>
    <w:rsid w:val="009A5CF0"/>
    <w:rsid w:val="009C11D1"/>
    <w:rsid w:val="00AE4788"/>
    <w:rsid w:val="00AF4B9E"/>
    <w:rsid w:val="00B31D2C"/>
    <w:rsid w:val="00B32970"/>
    <w:rsid w:val="00B60A97"/>
    <w:rsid w:val="00BF3D16"/>
    <w:rsid w:val="00C22D50"/>
    <w:rsid w:val="00C4420A"/>
    <w:rsid w:val="00C813A3"/>
    <w:rsid w:val="00CB5D11"/>
    <w:rsid w:val="00D31AB6"/>
    <w:rsid w:val="00D96529"/>
    <w:rsid w:val="00DA01A3"/>
    <w:rsid w:val="00DB12BC"/>
    <w:rsid w:val="00E20F9F"/>
    <w:rsid w:val="00E305A4"/>
    <w:rsid w:val="00F54E8D"/>
    <w:rsid w:val="00F66265"/>
    <w:rsid w:val="00FD5785"/>
    <w:rsid w:val="00FE36AC"/>
  </w:rsids>
  <m:mathPr>
    <m:mathFont m:val="Wingdings 2"/>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7731"/>
    <w:rPr>
      <w:lang w:eastAsia="de-DE"/>
    </w:rPr>
  </w:style>
  <w:style w:type="paragraph" w:styleId="berschrift1">
    <w:name w:val="heading 1"/>
    <w:basedOn w:val="Standard"/>
    <w:next w:val="Standard"/>
    <w:qFormat/>
    <w:rsid w:val="002D5158"/>
    <w:pPr>
      <w:keepNext/>
      <w:outlineLvl w:val="0"/>
    </w:pPr>
    <w:rPr>
      <w:b/>
      <w:sz w:val="32"/>
    </w:rPr>
  </w:style>
  <w:style w:type="paragraph" w:styleId="berschrift2">
    <w:name w:val="heading 2"/>
    <w:basedOn w:val="Standard"/>
    <w:next w:val="Standard"/>
    <w:qFormat/>
    <w:rsid w:val="002D5158"/>
    <w:pPr>
      <w:keepNext/>
      <w:outlineLvl w:val="1"/>
    </w:pPr>
    <w:rPr>
      <w:b/>
      <w:sz w:val="24"/>
    </w:rPr>
  </w:style>
  <w:style w:type="paragraph" w:styleId="berschrift3">
    <w:name w:val="heading 3"/>
    <w:basedOn w:val="Standard"/>
    <w:next w:val="Standard"/>
    <w:qFormat/>
    <w:rsid w:val="002D5158"/>
    <w:pPr>
      <w:keepNext/>
      <w:outlineLvl w:val="2"/>
    </w:pPr>
    <w:rPr>
      <w:rFonts w:ascii="Arial" w:hAnsi="Arial" w:cs="Arial"/>
      <w:b/>
      <w:bCs/>
      <w:i/>
      <w:iCs/>
      <w:sz w:val="24"/>
      <w:szCs w:val="2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Textkrper">
    <w:name w:val="Body Text"/>
    <w:basedOn w:val="Standard"/>
    <w:rsid w:val="002D5158"/>
    <w:rPr>
      <w:sz w:val="24"/>
    </w:rPr>
  </w:style>
  <w:style w:type="paragraph" w:styleId="Textkrper2">
    <w:name w:val="Body Text 2"/>
    <w:basedOn w:val="Standard"/>
    <w:rsid w:val="002D5158"/>
    <w:pPr>
      <w:jc w:val="both"/>
    </w:pPr>
    <w:rPr>
      <w:sz w:val="22"/>
    </w:rPr>
  </w:style>
  <w:style w:type="paragraph" w:styleId="Kopfzeile">
    <w:name w:val="header"/>
    <w:basedOn w:val="Standard"/>
    <w:rsid w:val="002D5158"/>
    <w:pPr>
      <w:tabs>
        <w:tab w:val="center" w:pos="4536"/>
        <w:tab w:val="right" w:pos="9072"/>
      </w:tabs>
    </w:pPr>
  </w:style>
  <w:style w:type="paragraph" w:styleId="Fuzeile">
    <w:name w:val="footer"/>
    <w:basedOn w:val="Standard"/>
    <w:rsid w:val="002D5158"/>
    <w:pPr>
      <w:tabs>
        <w:tab w:val="center" w:pos="4536"/>
        <w:tab w:val="right" w:pos="9072"/>
      </w:tabs>
    </w:pPr>
  </w:style>
  <w:style w:type="paragraph" w:customStyle="1" w:styleId="xmsonormal">
    <w:name w:val="x_msonormal"/>
    <w:basedOn w:val="Standard"/>
    <w:rsid w:val="005B7731"/>
    <w:pPr>
      <w:spacing w:before="100" w:beforeAutospacing="1" w:after="100" w:afterAutospacing="1"/>
    </w:pPr>
    <w:rPr>
      <w:sz w:val="24"/>
      <w:szCs w:val="24"/>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7731"/>
    <w:rPr>
      <w:lang w:eastAsia="de-DE"/>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outlineLvl w:val="1"/>
    </w:pPr>
    <w:rPr>
      <w:b/>
      <w:sz w:val="24"/>
    </w:rPr>
  </w:style>
  <w:style w:type="paragraph" w:styleId="berschrift3">
    <w:name w:val="heading 3"/>
    <w:basedOn w:val="Standard"/>
    <w:next w:val="Standard"/>
    <w:qFormat/>
    <w:pPr>
      <w:keepNext/>
      <w:outlineLvl w:val="2"/>
    </w:pPr>
    <w:rPr>
      <w:rFonts w:ascii="Arial" w:hAnsi="Arial" w:cs="Arial"/>
      <w:b/>
      <w:bCs/>
      <w:i/>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4"/>
    </w:rPr>
  </w:style>
  <w:style w:type="paragraph" w:styleId="Textkrper2">
    <w:name w:val="Body Text 2"/>
    <w:basedOn w:val="Standard"/>
    <w:pPr>
      <w:jc w:val="both"/>
    </w:pPr>
    <w:rPr>
      <w:sz w:val="2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xmsonormal">
    <w:name w:val="x_msonormal"/>
    <w:basedOn w:val="Standard"/>
    <w:rsid w:val="005B7731"/>
    <w:pPr>
      <w:spacing w:before="100" w:beforeAutospacing="1" w:after="100" w:afterAutospacing="1"/>
    </w:pPr>
    <w:rPr>
      <w:sz w:val="24"/>
      <w:szCs w:val="24"/>
      <w:lang w:val="de-D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herkules_lokal\Vorlagen_temp\Press_Tex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\herkules_lokal\Vorlagen_temp\Press_Text.DOT</Template>
  <TotalTime>0</TotalTime>
  <Pages>2</Pages>
  <Words>747</Words>
  <Characters>4259</Characters>
  <Application>Microsoft Word 12.1.0</Application>
  <DocSecurity>0</DocSecurity>
  <Lines>35</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5230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Production/Licensing</dc:creator>
  <cp:lastModifiedBy>Angela Snetberger</cp:lastModifiedBy>
  <cp:revision>2</cp:revision>
  <cp:lastPrinted>2017-03-27T13:01:00Z</cp:lastPrinted>
  <dcterms:created xsi:type="dcterms:W3CDTF">2017-04-03T16:08:00Z</dcterms:created>
  <dcterms:modified xsi:type="dcterms:W3CDTF">2017-04-03T16:08:00Z</dcterms:modified>
</cp:coreProperties>
</file>